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B8" w:rsidRPr="001B67C6" w:rsidRDefault="004D45B8" w:rsidP="004D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4D45B8" w:rsidRPr="001B67C6" w:rsidRDefault="004D45B8" w:rsidP="004D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sz w:val="24"/>
          <w:szCs w:val="24"/>
        </w:rPr>
        <w:t>Ханты-Мансийский  район</w:t>
      </w:r>
    </w:p>
    <w:p w:rsidR="004D45B8" w:rsidRPr="001B67C6" w:rsidRDefault="004D45B8" w:rsidP="004D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5B8" w:rsidRPr="001B67C6" w:rsidRDefault="004D45B8" w:rsidP="004D4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4D45B8" w:rsidRPr="001B67C6" w:rsidRDefault="004D45B8" w:rsidP="004D4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4D45B8" w:rsidRPr="001B67C6" w:rsidRDefault="004D45B8" w:rsidP="004D4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4D45B8" w:rsidRPr="001B67C6" w:rsidRDefault="004D45B8" w:rsidP="004D4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4D45B8" w:rsidRPr="001B67C6" w:rsidRDefault="004D45B8" w:rsidP="004D45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7C6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4D45B8" w:rsidRPr="001B67C6" w:rsidRDefault="004D45B8" w:rsidP="004D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D45B8" w:rsidRPr="001B67C6" w:rsidRDefault="009D10C0" w:rsidP="004D4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06.08.2020</w:t>
      </w:r>
      <w:r w:rsidR="004D4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5B8" w:rsidRPr="001B67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D45B8" w:rsidRPr="001B67C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49</w:t>
      </w:r>
      <w:r w:rsidR="004D45B8" w:rsidRPr="001B6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5B8" w:rsidRPr="001B67C6" w:rsidRDefault="004D45B8" w:rsidP="004D4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7C6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8A4690" w:rsidRPr="00B23C03" w:rsidRDefault="008A4690" w:rsidP="008A4690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8A4690" w:rsidRPr="00B23C03" w:rsidTr="00096570">
        <w:trPr>
          <w:trHeight w:val="70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A4690" w:rsidRPr="008A4690" w:rsidRDefault="008A4690" w:rsidP="004D45B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4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</w:t>
            </w:r>
            <w:r w:rsidR="004D45B8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Красноленинский</w:t>
            </w:r>
            <w:r w:rsidRPr="008A4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C4B42" w:rsidRPr="00411443" w:rsidRDefault="009C4B42" w:rsidP="008A46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C4B42" w:rsidRDefault="009C4B4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D10C0" w:rsidRPr="00411443" w:rsidRDefault="009D10C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В соответствии с</w:t>
      </w:r>
      <w:r w:rsidR="004A2CF0">
        <w:rPr>
          <w:rFonts w:ascii="Times New Roman" w:hAnsi="Times New Roman" w:cs="Times New Roman"/>
          <w:sz w:val="28"/>
          <w:szCs w:val="28"/>
        </w:rPr>
        <w:t xml:space="preserve"> </w:t>
      </w:r>
      <w:r w:rsidR="00411443" w:rsidRPr="008A4690">
        <w:rPr>
          <w:rFonts w:ascii="Times New Roman" w:hAnsi="Times New Roman" w:cs="Times New Roman"/>
          <w:sz w:val="28"/>
          <w:szCs w:val="28"/>
        </w:rPr>
        <w:t>Ф</w:t>
      </w:r>
      <w:r w:rsidRPr="008A4690">
        <w:rPr>
          <w:rFonts w:ascii="Times New Roman" w:hAnsi="Times New Roman" w:cs="Times New Roman"/>
          <w:sz w:val="28"/>
          <w:szCs w:val="28"/>
        </w:rPr>
        <w:t>едеральными законами от 06</w:t>
      </w:r>
      <w:r w:rsidR="00411443" w:rsidRPr="008A4690">
        <w:rPr>
          <w:rFonts w:ascii="Times New Roman" w:hAnsi="Times New Roman" w:cs="Times New Roman"/>
          <w:sz w:val="28"/>
          <w:szCs w:val="28"/>
        </w:rPr>
        <w:t>.10.2003 №</w:t>
      </w:r>
      <w:r w:rsidR="004D45B8"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131-ФЗ </w:t>
      </w:r>
      <w:r w:rsidR="004A2CF0">
        <w:rPr>
          <w:rFonts w:ascii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A2CF0"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 xml:space="preserve">, </w:t>
      </w:r>
      <w:r w:rsidR="00411443" w:rsidRPr="008A4690">
        <w:rPr>
          <w:rFonts w:ascii="Times New Roman" w:hAnsi="Times New Roman" w:cs="Times New Roman"/>
          <w:sz w:val="28"/>
          <w:szCs w:val="28"/>
        </w:rPr>
        <w:t>от 29.12.2017 №</w:t>
      </w:r>
      <w:r w:rsidR="004D45B8"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443-ФЗ </w:t>
      </w:r>
      <w:r w:rsidR="004A2CF0">
        <w:rPr>
          <w:rFonts w:ascii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4A2CF0"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</w:t>
      </w:r>
      <w:r w:rsidR="00411443" w:rsidRPr="008A4690">
        <w:rPr>
          <w:rFonts w:ascii="Times New Roman" w:hAnsi="Times New Roman" w:cs="Times New Roman"/>
          <w:sz w:val="28"/>
          <w:szCs w:val="28"/>
        </w:rPr>
        <w:t>округа-Югры от 28.02.2019 №</w:t>
      </w:r>
      <w:r w:rsidR="004D45B8"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3-оз </w:t>
      </w:r>
      <w:r w:rsidR="004A2CF0">
        <w:rPr>
          <w:rFonts w:ascii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sz w:val="28"/>
          <w:szCs w:val="28"/>
        </w:rPr>
        <w:t>О регулировании отдельных вопросов в области организации дорожного движения в</w:t>
      </w:r>
      <w:r w:rsidR="004A2CF0"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>Ханты-Мансийском автономном округе-Югре</w:t>
      </w:r>
      <w:r w:rsidR="004A2CF0"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A4690">
        <w:rPr>
          <w:rFonts w:ascii="Times New Roman" w:hAnsi="Times New Roman" w:cs="Times New Roman"/>
          <w:sz w:val="28"/>
          <w:szCs w:val="28"/>
        </w:rPr>
        <w:t>:</w:t>
      </w:r>
    </w:p>
    <w:p w:rsidR="009C4B42" w:rsidRDefault="009C4B42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D10C0" w:rsidRPr="008A4690" w:rsidRDefault="009D10C0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B42" w:rsidRPr="008A4690" w:rsidRDefault="00341443" w:rsidP="00282F48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1. Утвердить Положени</w:t>
      </w:r>
      <w:r w:rsidR="0013564F">
        <w:rPr>
          <w:rFonts w:ascii="Times New Roman" w:hAnsi="Times New Roman" w:cs="Times New Roman"/>
          <w:sz w:val="28"/>
          <w:szCs w:val="28"/>
        </w:rPr>
        <w:t>е</w:t>
      </w:r>
      <w:r w:rsidRPr="008A4690">
        <w:rPr>
          <w:rFonts w:ascii="Times New Roman" w:hAnsi="Times New Roman" w:cs="Times New Roman"/>
          <w:sz w:val="28"/>
          <w:szCs w:val="28"/>
        </w:rPr>
        <w:t xml:space="preserve"> о Порядке организации и мониторинга дорожного движения на автомобильных дорогах общего пользования местного значения на территории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A469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begin"/>
      </w:r>
      <w:r w:rsidRPr="008A4690">
        <w:rPr>
          <w:rFonts w:ascii="Times New Roman" w:hAnsi="Times New Roman" w:cs="Times New Roman"/>
          <w:sz w:val="28"/>
          <w:szCs w:val="28"/>
        </w:rPr>
        <w:instrText xml:space="preserve"> HYPERLINK "kodeks://link/d?nd=559594732&amp;point=mark=000000000000000000000000000000000000000000000000025SB5BD"\o"’’Об утверждении Положения о Порядке организации и мониторинга дорожного движения на автомобильных дорогах ...’’</w:instrText>
      </w: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separate"/>
      </w:r>
      <w:r w:rsidRPr="008A469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end"/>
      </w:r>
      <w:r w:rsidRPr="008A469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3564F" w:rsidRPr="0002398D" w:rsidRDefault="004D45B8" w:rsidP="001356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3564F" w:rsidRPr="0002398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3564F" w:rsidRPr="0002398D" w:rsidRDefault="004D45B8" w:rsidP="00135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3564F" w:rsidRPr="0002398D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13564F" w:rsidRPr="0002398D" w:rsidRDefault="0013564F" w:rsidP="0013564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564F" w:rsidRPr="0002398D" w:rsidRDefault="0013564F" w:rsidP="001356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64F" w:rsidRPr="0002398D" w:rsidRDefault="0013564F" w:rsidP="001356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64F" w:rsidRPr="0002398D" w:rsidRDefault="0013564F" w:rsidP="004D45B8">
      <w:pPr>
        <w:spacing w:after="0"/>
        <w:ind w:firstLine="720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2398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Глава</w:t>
      </w:r>
    </w:p>
    <w:p w:rsidR="0013564F" w:rsidRPr="0002398D" w:rsidRDefault="0013564F" w:rsidP="001356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2398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D45B8">
        <w:rPr>
          <w:rFonts w:ascii="Times New Roman" w:eastAsia="Calibri" w:hAnsi="Times New Roman" w:cs="Times New Roman"/>
          <w:sz w:val="28"/>
          <w:szCs w:val="28"/>
        </w:rPr>
        <w:t>Красноленинский</w:t>
      </w:r>
      <w:r w:rsidRPr="000239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D45B8">
        <w:rPr>
          <w:rFonts w:ascii="Times New Roman" w:eastAsia="Calibri" w:hAnsi="Times New Roman" w:cs="Times New Roman"/>
          <w:sz w:val="28"/>
          <w:szCs w:val="28"/>
        </w:rPr>
        <w:t xml:space="preserve">                     О.Б.Шаманова</w:t>
      </w:r>
      <w:r w:rsidRPr="000239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4B42" w:rsidRPr="008A4690" w:rsidRDefault="009C4B42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B42" w:rsidRPr="008A4690" w:rsidRDefault="009C4B42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42" w:rsidRPr="008A4690" w:rsidRDefault="009C4B42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64F" w:rsidRDefault="0013564F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64F" w:rsidRDefault="0013564F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5B8" w:rsidRDefault="004D45B8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5B8" w:rsidRDefault="004D45B8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5B8" w:rsidRDefault="004D45B8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5B8" w:rsidRDefault="004D45B8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5B8" w:rsidRDefault="004D45B8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5B8" w:rsidRDefault="004D45B8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64F" w:rsidRDefault="0013564F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64F" w:rsidRDefault="0013564F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42" w:rsidRPr="008A4690" w:rsidRDefault="00341443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2CF0" w:rsidRDefault="00341443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к постановлению</w:t>
      </w:r>
      <w:r w:rsidR="004A2CF0"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C4B42" w:rsidRPr="008A4690" w:rsidRDefault="00341443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сельского</w:t>
      </w:r>
      <w:r w:rsidR="004A2CF0"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9C4B42" w:rsidRPr="008A4690" w:rsidRDefault="00341443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от </w:t>
      </w:r>
      <w:r w:rsidR="009D10C0">
        <w:rPr>
          <w:rFonts w:ascii="Times New Roman" w:hAnsi="Times New Roman" w:cs="Times New Roman"/>
          <w:sz w:val="28"/>
          <w:szCs w:val="28"/>
        </w:rPr>
        <w:t>06.08</w:t>
      </w:r>
      <w:r w:rsidR="0013564F">
        <w:rPr>
          <w:rFonts w:ascii="Times New Roman" w:hAnsi="Times New Roman" w:cs="Times New Roman"/>
          <w:sz w:val="28"/>
          <w:szCs w:val="28"/>
        </w:rPr>
        <w:t>.2020 №</w:t>
      </w:r>
      <w:r w:rsidR="004A2CF0">
        <w:rPr>
          <w:rFonts w:ascii="Times New Roman" w:hAnsi="Times New Roman" w:cs="Times New Roman"/>
          <w:sz w:val="28"/>
          <w:szCs w:val="28"/>
        </w:rPr>
        <w:t xml:space="preserve"> </w:t>
      </w:r>
      <w:r w:rsidR="009D10C0">
        <w:rPr>
          <w:rFonts w:ascii="Times New Roman" w:hAnsi="Times New Roman" w:cs="Times New Roman"/>
          <w:sz w:val="28"/>
          <w:szCs w:val="28"/>
        </w:rPr>
        <w:t>49</w:t>
      </w:r>
    </w:p>
    <w:p w:rsidR="009C4B42" w:rsidRPr="008A4690" w:rsidRDefault="009C4B42" w:rsidP="008A469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C4B42" w:rsidRPr="008A4690" w:rsidRDefault="00341443" w:rsidP="008A469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46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Положение о Порядке организации и мониторинга дорожного движения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Красноленинский</w:t>
      </w:r>
    </w:p>
    <w:p w:rsidR="009C4B42" w:rsidRPr="008A4690" w:rsidRDefault="009C4B42" w:rsidP="008A469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C4B42" w:rsidRDefault="00341443" w:rsidP="009D10C0">
      <w:pPr>
        <w:pStyle w:val="HEADERTEX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469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9D10C0" w:rsidRPr="008A4690" w:rsidRDefault="009D10C0" w:rsidP="009D10C0">
      <w:pPr>
        <w:pStyle w:val="HEADERTEXT"/>
        <w:spacing w:line="276" w:lineRule="auto"/>
        <w:ind w:left="8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9C4B42" w:rsidRPr="008A4690" w:rsidRDefault="00341443" w:rsidP="00E54943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1. Настоящий Порядок организации и мониторинга дорожного движения устанавливает периодичность и 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begin"/>
      </w:r>
      <w:r w:rsidRPr="008A4690">
        <w:rPr>
          <w:rFonts w:ascii="Times New Roman" w:hAnsi="Times New Roman" w:cs="Times New Roman"/>
          <w:sz w:val="28"/>
          <w:szCs w:val="28"/>
        </w:rPr>
        <w:instrText xml:space="preserve"> HYPERLINK "kodeks://link/d?nd=559594732&amp;point=mark=00000000000000000000000000000000000000000000000001GDKAPM"\o"’’Об утверждении Положения о Порядке организации и мониторинга дорожного движения на автомобильных дорогах ...’’</w:instrText>
      </w: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separate"/>
      </w:r>
      <w:r w:rsidRPr="008A4690">
        <w:rPr>
          <w:rFonts w:ascii="Times New Roman" w:hAnsi="Times New Roman" w:cs="Times New Roman"/>
          <w:sz w:val="28"/>
          <w:szCs w:val="28"/>
        </w:rPr>
        <w:t xml:space="preserve">правила проведения обследований дорожного движения 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end"/>
      </w:r>
      <w:r w:rsidRPr="008A4690">
        <w:rPr>
          <w:rFonts w:ascii="Times New Roman" w:hAnsi="Times New Roman" w:cs="Times New Roman"/>
          <w:sz w:val="28"/>
          <w:szCs w:val="28"/>
        </w:rPr>
        <w:t xml:space="preserve">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A4690">
        <w:rPr>
          <w:rFonts w:ascii="Times New Roman" w:hAnsi="Times New Roman" w:cs="Times New Roman"/>
          <w:sz w:val="28"/>
          <w:szCs w:val="28"/>
        </w:rPr>
        <w:t>.</w:t>
      </w:r>
    </w:p>
    <w:p w:rsidR="009C4B42" w:rsidRPr="008A4690" w:rsidRDefault="00341443" w:rsidP="00E54943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2. Мониторинг дорожного движения проводится в целях формирования и реализации государственной политики в области организации дорожного движения, оценки деятельности органов местного самоуправления и иных владельцев автомобильных дорог по организации дорожного движения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A4690">
        <w:rPr>
          <w:rFonts w:ascii="Times New Roman" w:hAnsi="Times New Roman" w:cs="Times New Roman"/>
          <w:sz w:val="28"/>
          <w:szCs w:val="28"/>
        </w:rPr>
        <w:t xml:space="preserve">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A469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A2CF0">
        <w:rPr>
          <w:rFonts w:ascii="Times New Roman" w:hAnsi="Times New Roman" w:cs="Times New Roman"/>
          <w:sz w:val="28"/>
          <w:szCs w:val="28"/>
        </w:rPr>
        <w:t xml:space="preserve"> – «</w:t>
      </w:r>
      <w:r w:rsidRPr="008A4690">
        <w:rPr>
          <w:rFonts w:ascii="Times New Roman" w:hAnsi="Times New Roman" w:cs="Times New Roman"/>
          <w:sz w:val="28"/>
          <w:szCs w:val="28"/>
        </w:rPr>
        <w:t>Мониторинг дорожного движения</w:t>
      </w:r>
      <w:r w:rsidR="004A2CF0"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>).</w:t>
      </w:r>
    </w:p>
    <w:p w:rsidR="009C4B42" w:rsidRPr="008A4690" w:rsidRDefault="00341443" w:rsidP="00E54943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3. Мониторинг дорожного движения осуществляется специалистами администрации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A4690">
        <w:rPr>
          <w:rFonts w:ascii="Times New Roman" w:hAnsi="Times New Roman" w:cs="Times New Roman"/>
          <w:sz w:val="28"/>
          <w:szCs w:val="28"/>
        </w:rPr>
        <w:t xml:space="preserve">, наделенными соответствующими должностными полномочиями по организации и мониторингу дорожного движения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A4690">
        <w:rPr>
          <w:rFonts w:ascii="Times New Roman" w:hAnsi="Times New Roman" w:cs="Times New Roman"/>
          <w:sz w:val="28"/>
          <w:szCs w:val="28"/>
        </w:rPr>
        <w:t>.</w:t>
      </w:r>
    </w:p>
    <w:p w:rsidR="009C4B42" w:rsidRPr="008A4690" w:rsidRDefault="00341443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4. Данные мониторинга дорожного движения используются при решении задач по:</w:t>
      </w:r>
    </w:p>
    <w:p w:rsidR="009C4B42" w:rsidRPr="008A4690" w:rsidRDefault="00692647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оценке состояния дорожного движения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, эффективности его организации в муниципальном </w:t>
      </w:r>
      <w:r w:rsidR="00341443" w:rsidRPr="008A469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 сельское поселение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="00341443" w:rsidRPr="008A4690">
        <w:rPr>
          <w:rFonts w:ascii="Times New Roman" w:hAnsi="Times New Roman" w:cs="Times New Roman"/>
          <w:sz w:val="28"/>
          <w:szCs w:val="28"/>
        </w:rPr>
        <w:t>;</w:t>
      </w:r>
    </w:p>
    <w:p w:rsidR="009C4B42" w:rsidRPr="008A4690" w:rsidRDefault="00692647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выявлению и прогнозированию развития процессов, влияющих на состояние дорожного движения;</w:t>
      </w:r>
    </w:p>
    <w:p w:rsidR="009C4B42" w:rsidRPr="008A4690" w:rsidRDefault="00692647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разработке программ комплексного развития транспортной инфраструктуры, комплексных схем организации дорожного движения и проектов организации дорожного движения муниципального образования сельское поселение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="00341443" w:rsidRPr="008A4690">
        <w:rPr>
          <w:rFonts w:ascii="Times New Roman" w:hAnsi="Times New Roman" w:cs="Times New Roman"/>
          <w:sz w:val="28"/>
          <w:szCs w:val="28"/>
        </w:rPr>
        <w:t>;</w:t>
      </w:r>
    </w:p>
    <w:p w:rsidR="009C4B42" w:rsidRPr="008A4690" w:rsidRDefault="00C96C10" w:rsidP="00C96C10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определению мероприятий по совершенствованию организации дорожного движения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="00341443" w:rsidRPr="008A4690">
        <w:rPr>
          <w:rFonts w:ascii="Times New Roman" w:hAnsi="Times New Roman" w:cs="Times New Roman"/>
          <w:sz w:val="28"/>
          <w:szCs w:val="28"/>
        </w:rPr>
        <w:t>;</w:t>
      </w:r>
    </w:p>
    <w:p w:rsidR="009C4B42" w:rsidRPr="008A4690" w:rsidRDefault="00C96C10" w:rsidP="00C96C10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оценке качества реализации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="00341443" w:rsidRPr="008A4690">
        <w:rPr>
          <w:rFonts w:ascii="Times New Roman" w:hAnsi="Times New Roman" w:cs="Times New Roman"/>
          <w:sz w:val="28"/>
          <w:szCs w:val="28"/>
        </w:rPr>
        <w:t>;</w:t>
      </w:r>
    </w:p>
    <w:p w:rsidR="009C4B42" w:rsidRPr="008A4690" w:rsidRDefault="00C96C10" w:rsidP="00C96C10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контролю в сфере организации дорожного движения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="00341443" w:rsidRPr="008A4690">
        <w:rPr>
          <w:rFonts w:ascii="Times New Roman" w:hAnsi="Times New Roman" w:cs="Times New Roman"/>
          <w:sz w:val="28"/>
          <w:szCs w:val="28"/>
        </w:rPr>
        <w:t>;</w:t>
      </w:r>
    </w:p>
    <w:p w:rsidR="009C4B42" w:rsidRPr="008A4690" w:rsidRDefault="00341443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5. Мониторинг дорожного движения осуществляется посредством сбора, обработки, накопления и анализа основных параметров дорожного движения.</w:t>
      </w:r>
    </w:p>
    <w:p w:rsidR="009C4B42" w:rsidRPr="008A4690" w:rsidRDefault="00341443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6. Сбор основных параметров дорожного движения осуществляется при обследовании дорожного движения посредством регистрации значений параметров дорожного движения;</w:t>
      </w:r>
    </w:p>
    <w:p w:rsidR="009C4B42" w:rsidRPr="008A4690" w:rsidRDefault="00341443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7. Обработка основных параметров дорожного движения осуществляется посредством оценки и упорядочения значений параметров дорожного движения и расчета параметров эффективности организации дорожного движения.</w:t>
      </w:r>
    </w:p>
    <w:p w:rsidR="009C4B42" w:rsidRPr="008A4690" w:rsidRDefault="00341443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8. Накопление основных параметров дорожного движения осуществляется посредством регулярного пополнения объема данных мониторинга дорожного движения с учетом требований настоящего Порядка.</w:t>
      </w:r>
    </w:p>
    <w:p w:rsidR="009C4B42" w:rsidRPr="008A4690" w:rsidRDefault="00341443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9. Анализ основных параметров дорожного движения осуществляется посредством сопоставления данных мониторинга дорожного движения с установленными диапазонами значений, соответствующими удовлетворительным условиям дорожного движения (далее - допустимые значения) и неудовлетворительным условиям дорожного движения (далее - критические значения), установленным муниципальным правовым актом администрации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A4690">
        <w:rPr>
          <w:rFonts w:ascii="Times New Roman" w:hAnsi="Times New Roman" w:cs="Times New Roman"/>
          <w:sz w:val="28"/>
          <w:szCs w:val="28"/>
        </w:rPr>
        <w:t xml:space="preserve"> и требованиям </w:t>
      </w:r>
      <w:r w:rsidRPr="008A4690">
        <w:rPr>
          <w:rFonts w:ascii="Times New Roman" w:hAnsi="Times New Roman" w:cs="Times New Roman"/>
          <w:sz w:val="28"/>
          <w:szCs w:val="28"/>
        </w:rPr>
        <w:lastRenderedPageBreak/>
        <w:t>действующего законодательства.</w:t>
      </w:r>
    </w:p>
    <w:p w:rsidR="009C4B42" w:rsidRPr="008A4690" w:rsidRDefault="00341443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10. Организация мониторинга дорожного движения осуществляется с учетом необходимости:</w:t>
      </w:r>
    </w:p>
    <w:p w:rsidR="009C4B42" w:rsidRPr="008A4690" w:rsidRDefault="001D5E4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обеспечения полноты, конкретности, объективности, своевременности учета данных мониторинга дорожного движения;</w:t>
      </w:r>
    </w:p>
    <w:p w:rsidR="009C4B42" w:rsidRPr="008A4690" w:rsidRDefault="001D5E4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 совершенствования методов определения и технических средств регистрации параметров дорожного движения, методик расчета значений параметров эффективности организации дорожного движения;</w:t>
      </w:r>
    </w:p>
    <w:p w:rsidR="009C4B42" w:rsidRPr="008A4690" w:rsidRDefault="001D5E4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последовательного увеличения числа дорог, участков дорог в отношении которых мониторинг дорожного движения проводится в автоматизированном режиме;</w:t>
      </w:r>
    </w:p>
    <w:p w:rsidR="009C4B42" w:rsidRPr="008A4690" w:rsidRDefault="001D5E4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накопления данных мониторинга дорожного движения в информационно-аналитической системе.</w:t>
      </w:r>
    </w:p>
    <w:p w:rsidR="009C4B42" w:rsidRPr="008A4690" w:rsidRDefault="009C4B42" w:rsidP="008A469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C4B42" w:rsidRDefault="00341443" w:rsidP="008A469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46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II. Правила проведения обследований дорожного движения</w:t>
      </w:r>
    </w:p>
    <w:p w:rsidR="009D10C0" w:rsidRPr="008A4690" w:rsidRDefault="009D10C0" w:rsidP="008A469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C4B42" w:rsidRPr="008A4690" w:rsidRDefault="00341443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11. Обследование дорожного движения осуществляется в отношении транспортных средств и пешеходов на дорогах, участках дорог и (или) сети дорог на автомобильных дорогах общего пользования местного значения в границах сельского поселения </w:t>
      </w:r>
      <w:r w:rsidR="004D45B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A4690">
        <w:rPr>
          <w:rFonts w:ascii="Times New Roman" w:hAnsi="Times New Roman" w:cs="Times New Roman"/>
          <w:sz w:val="28"/>
          <w:szCs w:val="28"/>
        </w:rPr>
        <w:t>.</w:t>
      </w:r>
    </w:p>
    <w:p w:rsidR="009C4B42" w:rsidRPr="008A4690" w:rsidRDefault="00341443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12. Объектами обследования дорожного движения служат зоны пересечения и примыкания дорог в одном уровне (далее - пересечение), участки дорог между двумя пересечениями (далее - перегон), участки дорог, включающие перегон (в одном направлении движения) и пересечение, смежное с ним по направлению движения транспортных средств (далее - опорный участок) в границах поселения.</w:t>
      </w:r>
    </w:p>
    <w:p w:rsidR="009C4B42" w:rsidRPr="008A4690" w:rsidRDefault="00341443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13. В ходе обследования дорожного движения, обработки результатов обследования дорожного движения производится:</w:t>
      </w:r>
    </w:p>
    <w:p w:rsidR="009C4B42" w:rsidRPr="008A4690" w:rsidRDefault="006E0BF5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регистрация интенсивности, состава, средней скорости движения транспортных средств и плотности движения транспортных средств за каждый час обследования;</w:t>
      </w:r>
    </w:p>
    <w:p w:rsidR="009C4B42" w:rsidRPr="008A4690" w:rsidRDefault="006E0BF5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регистрация состава, интенсивности движения и расчет средней задержки транспортных средств по направлениям движения за каждый час обследования на пересечении;</w:t>
      </w:r>
    </w:p>
    <w:p w:rsidR="009C4B42" w:rsidRPr="008A4690" w:rsidRDefault="006E0BF5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регистрация интенсивности и условий дорожного движения в различные периоды суток (далее - временные периоды) включая: утренний период, дневной период, вечерний период, ночной период, при необходимости - иные временные периоды, связанные с изменениями </w:t>
      </w:r>
      <w:r w:rsidR="00341443" w:rsidRPr="008A4690">
        <w:rPr>
          <w:rFonts w:ascii="Times New Roman" w:hAnsi="Times New Roman" w:cs="Times New Roman"/>
          <w:sz w:val="28"/>
          <w:szCs w:val="28"/>
        </w:rPr>
        <w:lastRenderedPageBreak/>
        <w:t>основных параметров дорожного движения и условий дорожного движения;</w:t>
      </w:r>
    </w:p>
    <w:p w:rsidR="009C4B42" w:rsidRPr="008A4690" w:rsidRDefault="006E0BF5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41443" w:rsidRPr="008A4690">
        <w:rPr>
          <w:rFonts w:ascii="Times New Roman" w:hAnsi="Times New Roman" w:cs="Times New Roman"/>
          <w:sz w:val="28"/>
          <w:szCs w:val="28"/>
        </w:rPr>
        <w:t>пределение уровня состояния и обслуживания дорожного движения на пересечении в составе опорного участка за каждый час обследования и за обследуемый временной период;</w:t>
      </w:r>
    </w:p>
    <w:p w:rsidR="009C4B42" w:rsidRPr="008A4690" w:rsidRDefault="006E0BF5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регистрация интенсивности движения пешеходов за каждый час обследования и за обследуемый временной период;</w:t>
      </w:r>
    </w:p>
    <w:p w:rsidR="009C4B42" w:rsidRPr="008A4690" w:rsidRDefault="006E0BF5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определение уровня обслуживания дорожного движения на опорном участке, за каждый час обследования и за каждый из обследуемых временных периодов с подведением итогового значения за сутки.</w:t>
      </w:r>
    </w:p>
    <w:p w:rsidR="009C4B42" w:rsidRPr="008A4690" w:rsidRDefault="00341443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14. Мониторинг дорожного движения проводится не реже одного раза в год. По итогам мониторинга дорожного движения учетные сведения об основных параметрах дорожного движения, подлежат официальному опубликованию и размещению на официальном сайте поселения.</w:t>
      </w:r>
    </w:p>
    <w:p w:rsidR="009C4B42" w:rsidRPr="008A4690" w:rsidRDefault="009C4B42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9D10C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6D6ADE" w:rsidSect="00985FC2">
      <w:headerReference w:type="default" r:id="rId8"/>
      <w:headerReference w:type="first" r:id="rId9"/>
      <w:type w:val="continuous"/>
      <w:pgSz w:w="11907" w:h="16840"/>
      <w:pgMar w:top="1418" w:right="1276" w:bottom="1134" w:left="1559" w:header="278" w:footer="27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63" w:rsidRDefault="00770163" w:rsidP="00194402">
      <w:pPr>
        <w:spacing w:after="0" w:line="240" w:lineRule="auto"/>
      </w:pPr>
      <w:r>
        <w:separator/>
      </w:r>
    </w:p>
  </w:endnote>
  <w:endnote w:type="continuationSeparator" w:id="0">
    <w:p w:rsidR="00770163" w:rsidRDefault="00770163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63" w:rsidRDefault="00770163" w:rsidP="00194402">
      <w:pPr>
        <w:spacing w:after="0" w:line="240" w:lineRule="auto"/>
      </w:pPr>
      <w:r>
        <w:separator/>
      </w:r>
    </w:p>
  </w:footnote>
  <w:footnote w:type="continuationSeparator" w:id="0">
    <w:p w:rsidR="00770163" w:rsidRDefault="00770163" w:rsidP="0019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7513"/>
      <w:docPartObj>
        <w:docPartGallery w:val="Page Numbers (Top of Page)"/>
        <w:docPartUnique/>
      </w:docPartObj>
    </w:sdtPr>
    <w:sdtEndPr/>
    <w:sdtContent>
      <w:p w:rsidR="00985FC2" w:rsidRDefault="007E6F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0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1443" w:rsidRDefault="004114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C2" w:rsidRDefault="00985FC2">
    <w:pPr>
      <w:pStyle w:val="a3"/>
      <w:jc w:val="center"/>
    </w:pPr>
  </w:p>
  <w:p w:rsidR="00985FC2" w:rsidRDefault="00985F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5A46"/>
    <w:multiLevelType w:val="hybridMultilevel"/>
    <w:tmpl w:val="F542AC9C"/>
    <w:lvl w:ilvl="0" w:tplc="5E32185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43"/>
    <w:rsid w:val="0002623A"/>
    <w:rsid w:val="000733FC"/>
    <w:rsid w:val="0013564F"/>
    <w:rsid w:val="0013601F"/>
    <w:rsid w:val="001D5E46"/>
    <w:rsid w:val="00282F48"/>
    <w:rsid w:val="00303DB7"/>
    <w:rsid w:val="00341443"/>
    <w:rsid w:val="00404616"/>
    <w:rsid w:val="00411443"/>
    <w:rsid w:val="004A2CF0"/>
    <w:rsid w:val="004B7D99"/>
    <w:rsid w:val="004D45B8"/>
    <w:rsid w:val="00646FA3"/>
    <w:rsid w:val="00671EEC"/>
    <w:rsid w:val="00692647"/>
    <w:rsid w:val="006D6ADE"/>
    <w:rsid w:val="006E0BF5"/>
    <w:rsid w:val="00770163"/>
    <w:rsid w:val="007E6F35"/>
    <w:rsid w:val="008A4690"/>
    <w:rsid w:val="00985FC2"/>
    <w:rsid w:val="009C4B42"/>
    <w:rsid w:val="009D10C0"/>
    <w:rsid w:val="009F00EE"/>
    <w:rsid w:val="00C750C0"/>
    <w:rsid w:val="00C96C10"/>
    <w:rsid w:val="00E32B1C"/>
    <w:rsid w:val="00E54943"/>
    <w:rsid w:val="00F35D64"/>
    <w:rsid w:val="00F55C60"/>
    <w:rsid w:val="00F6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443"/>
  </w:style>
  <w:style w:type="paragraph" w:styleId="a5">
    <w:name w:val="footer"/>
    <w:basedOn w:val="a"/>
    <w:link w:val="a6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443"/>
  </w:style>
  <w:style w:type="paragraph" w:styleId="a7">
    <w:name w:val="Balloon Text"/>
    <w:basedOn w:val="a"/>
    <w:link w:val="a8"/>
    <w:uiPriority w:val="99"/>
    <w:semiHidden/>
    <w:unhideWhenUsed/>
    <w:rsid w:val="009D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443"/>
  </w:style>
  <w:style w:type="paragraph" w:styleId="a5">
    <w:name w:val="footer"/>
    <w:basedOn w:val="a"/>
    <w:link w:val="a6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443"/>
  </w:style>
  <w:style w:type="paragraph" w:styleId="a7">
    <w:name w:val="Balloon Text"/>
    <w:basedOn w:val="a"/>
    <w:link w:val="a8"/>
    <w:uiPriority w:val="99"/>
    <w:semiHidden/>
    <w:unhideWhenUsed/>
    <w:rsid w:val="009D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Приполярный</vt:lpstr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Приполярный</dc:title>
  <dc:creator>RePack by SPecialiST</dc:creator>
  <cp:lastModifiedBy>Пользователь Windows</cp:lastModifiedBy>
  <cp:revision>5</cp:revision>
  <cp:lastPrinted>2020-08-06T10:35:00Z</cp:lastPrinted>
  <dcterms:created xsi:type="dcterms:W3CDTF">2020-08-06T02:48:00Z</dcterms:created>
  <dcterms:modified xsi:type="dcterms:W3CDTF">2020-08-06T10:35:00Z</dcterms:modified>
</cp:coreProperties>
</file>